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964" w:firstLineChars="400"/>
        <w:rPr>
          <w:rFonts w:eastAsia="黑体"/>
          <w:kern w:val="0"/>
          <w:sz w:val="28"/>
          <w:szCs w:val="28"/>
        </w:rPr>
      </w:pPr>
      <w:r>
        <w:rPr>
          <w:rFonts w:hint="eastAsia"/>
          <w:b/>
          <w:sz w:val="24"/>
          <w:szCs w:val="24"/>
        </w:rPr>
        <w:t>附件</w:t>
      </w:r>
      <w:r>
        <w:rPr>
          <w:b/>
          <w:sz w:val="24"/>
          <w:szCs w:val="24"/>
        </w:rPr>
        <w:t>1</w:t>
      </w:r>
      <w:bookmarkStart w:id="0" w:name="_GoBack"/>
      <w:bookmarkEnd w:id="0"/>
      <w:r>
        <w:rPr>
          <w:rFonts w:hint="eastAsia"/>
          <w:b/>
          <w:sz w:val="30"/>
        </w:rPr>
        <w:t xml:space="preserve"> </w:t>
      </w:r>
      <w:r>
        <w:rPr>
          <w:rFonts w:eastAsia="黑体"/>
          <w:sz w:val="28"/>
          <w:szCs w:val="28"/>
        </w:rPr>
        <w:t>陕西省中医医院药物临床试验立项申请表</w:t>
      </w:r>
    </w:p>
    <w:p>
      <w:pPr>
        <w:pStyle w:val="2"/>
        <w:wordWrap w:val="0"/>
        <w:spacing w:line="360" w:lineRule="auto"/>
        <w:ind w:right="85"/>
        <w:jc w:val="right"/>
        <w:rPr>
          <w:rFonts w:ascii="Times New Roman" w:hAnsi="Times New Roman" w:eastAsia="黑体"/>
          <w:sz w:val="21"/>
          <w:szCs w:val="21"/>
          <w:lang w:eastAsia="zh-CN"/>
        </w:rPr>
      </w:pPr>
      <w:r>
        <w:rPr>
          <w:rFonts w:ascii="Times New Roman" w:hAnsi="Times New Roman" w:eastAsia="黑体"/>
          <w:sz w:val="21"/>
          <w:szCs w:val="21"/>
        </w:rPr>
        <w:t xml:space="preserve">日期：    年     月  </w:t>
      </w:r>
      <w:r>
        <w:rPr>
          <w:rFonts w:ascii="Times New Roman" w:hAnsi="Times New Roman" w:eastAsia="黑体"/>
          <w:sz w:val="21"/>
          <w:szCs w:val="21"/>
          <w:lang w:eastAsia="zh-CN"/>
        </w:rPr>
        <w:t xml:space="preserve">  </w:t>
      </w:r>
      <w:r>
        <w:rPr>
          <w:rFonts w:ascii="Times New Roman" w:hAnsi="Times New Roman" w:eastAsia="黑体"/>
          <w:sz w:val="21"/>
          <w:szCs w:val="21"/>
        </w:rPr>
        <w:t xml:space="preserve"> 日</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84"/>
        <w:gridCol w:w="880"/>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试验项目名称</w:t>
            </w:r>
          </w:p>
        </w:tc>
        <w:tc>
          <w:tcPr>
            <w:tcW w:w="6508" w:type="dxa"/>
            <w:tcBorders>
              <w:top w:val="single" w:color="auto" w:sz="4" w:space="0"/>
              <w:left w:val="single" w:color="auto" w:sz="4" w:space="0"/>
              <w:bottom w:val="single" w:color="auto" w:sz="4" w:space="0"/>
              <w:right w:val="single" w:color="auto" w:sz="4" w:space="0"/>
            </w:tcBorders>
            <w:vAlign w:val="center"/>
          </w:tcPr>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临床分期</w:t>
            </w:r>
          </w:p>
        </w:tc>
        <w:tc>
          <w:tcPr>
            <w:tcW w:w="650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t>
            </w:r>
            <w:r>
              <w:rPr>
                <w:rFonts w:hint="eastAsia" w:ascii="宋体" w:hAnsi="宋体" w:cs="宋体"/>
                <w:szCs w:val="21"/>
              </w:rPr>
              <w:t>Ⅰ</w:t>
            </w:r>
            <w:r>
              <w:rPr>
                <w:szCs w:val="21"/>
              </w:rPr>
              <w:t>期，□</w:t>
            </w:r>
            <w:r>
              <w:rPr>
                <w:rFonts w:hint="eastAsia" w:ascii="宋体" w:hAnsi="宋体" w:cs="宋体"/>
                <w:szCs w:val="21"/>
              </w:rPr>
              <w:t>Ⅱ</w:t>
            </w:r>
            <w:r>
              <w:rPr>
                <w:szCs w:val="21"/>
              </w:rPr>
              <w:t>期，□</w:t>
            </w:r>
            <w:r>
              <w:rPr>
                <w:rFonts w:hint="eastAsia" w:ascii="宋体" w:hAnsi="宋体" w:cs="宋体"/>
                <w:szCs w:val="21"/>
              </w:rPr>
              <w:t>Ⅲ</w:t>
            </w:r>
            <w:r>
              <w:rPr>
                <w:szCs w:val="21"/>
              </w:rPr>
              <w:t>期，□</w:t>
            </w:r>
            <w:r>
              <w:rPr>
                <w:rFonts w:hint="eastAsia" w:ascii="宋体" w:hAnsi="宋体" w:cs="宋体"/>
                <w:szCs w:val="21"/>
              </w:rPr>
              <w:t>Ⅳ</w:t>
            </w:r>
            <w:r>
              <w:rPr>
                <w:szCs w:val="21"/>
              </w:rPr>
              <w:t xml:space="preserve">期，□其他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试验批件号/注册号（</w:t>
            </w:r>
            <w:r>
              <w:rPr>
                <w:rFonts w:hint="eastAsia"/>
                <w:szCs w:val="21"/>
              </w:rPr>
              <w:t>NMPA</w:t>
            </w:r>
            <w:r>
              <w:rPr>
                <w:szCs w:val="21"/>
              </w:rPr>
              <w:t>）</w:t>
            </w:r>
          </w:p>
        </w:tc>
        <w:tc>
          <w:tcPr>
            <w:tcW w:w="650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szCs w:val="21"/>
              </w:rPr>
              <w:t>申办者</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szCs w:val="21"/>
              </w:rPr>
              <w:t>申办者名称</w:t>
            </w:r>
          </w:p>
        </w:tc>
        <w:tc>
          <w:tcPr>
            <w:tcW w:w="650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564"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szCs w:val="21"/>
              </w:rPr>
              <w:t>项目联系人/联系电话</w:t>
            </w:r>
          </w:p>
        </w:tc>
        <w:tc>
          <w:tcPr>
            <w:tcW w:w="650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564"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szCs w:val="21"/>
              </w:rPr>
              <w:t>申办单位地址</w:t>
            </w:r>
          </w:p>
        </w:tc>
        <w:tc>
          <w:tcPr>
            <w:tcW w:w="6508" w:type="dxa"/>
            <w:tcBorders>
              <w:top w:val="single" w:color="auto" w:sz="4" w:space="0"/>
              <w:left w:val="single" w:color="auto" w:sz="4" w:space="0"/>
              <w:bottom w:val="single" w:color="auto" w:sz="4" w:space="0"/>
              <w:right w:val="single" w:color="auto" w:sz="4" w:space="0"/>
            </w:tcBorders>
            <w:vAlign w:val="center"/>
          </w:tcPr>
          <w:p>
            <w:pPr>
              <w:ind w:left="17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CRO公司名称（如有）</w:t>
            </w:r>
          </w:p>
        </w:tc>
        <w:tc>
          <w:tcPr>
            <w:tcW w:w="6508" w:type="dxa"/>
            <w:tcBorders>
              <w:top w:val="single" w:color="auto" w:sz="4" w:space="0"/>
              <w:left w:val="single" w:color="auto" w:sz="4" w:space="0"/>
              <w:bottom w:val="single" w:color="auto" w:sz="4" w:space="0"/>
              <w:right w:val="single" w:color="auto" w:sz="4" w:space="0"/>
            </w:tcBorders>
            <w:vAlign w:val="center"/>
          </w:tcPr>
          <w:p>
            <w:pPr>
              <w:ind w:left="17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监查员姓名/手机号</w:t>
            </w:r>
          </w:p>
        </w:tc>
        <w:tc>
          <w:tcPr>
            <w:tcW w:w="650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监</w:t>
            </w:r>
            <w:r>
              <w:rPr>
                <w:rFonts w:hint="eastAsia"/>
                <w:szCs w:val="21"/>
              </w:rPr>
              <w:t>查</w:t>
            </w:r>
            <w:r>
              <w:rPr>
                <w:szCs w:val="21"/>
              </w:rPr>
              <w:t>员：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组长单位名称</w:t>
            </w:r>
          </w:p>
        </w:tc>
        <w:tc>
          <w:tcPr>
            <w:tcW w:w="650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szCs w:val="21"/>
              </w:rPr>
              <w:t>计划总例数/本中心承担例数</w:t>
            </w:r>
          </w:p>
        </w:tc>
        <w:tc>
          <w:tcPr>
            <w:tcW w:w="65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Cs w:val="21"/>
              </w:rPr>
            </w:pPr>
            <w:r>
              <w:rPr>
                <w:szCs w:val="21"/>
              </w:rPr>
              <w:t>计划完成时间</w:t>
            </w:r>
          </w:p>
        </w:tc>
        <w:tc>
          <w:tcPr>
            <w:tcW w:w="65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szCs w:val="21"/>
              </w:rPr>
              <w:t>本中心试验专业/主要研究者</w:t>
            </w:r>
          </w:p>
        </w:tc>
        <w:tc>
          <w:tcPr>
            <w:tcW w:w="650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试验专业：                   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498" w:type="dxa"/>
            <w:gridSpan w:val="4"/>
            <w:tcBorders>
              <w:top w:val="single" w:color="auto" w:sz="4" w:space="0"/>
              <w:left w:val="single" w:color="auto" w:sz="4" w:space="0"/>
              <w:bottom w:val="single" w:color="auto" w:sz="4" w:space="0"/>
              <w:right w:val="single" w:color="auto" w:sz="4" w:space="0"/>
            </w:tcBorders>
          </w:tcPr>
          <w:p>
            <w:pPr>
              <w:rPr>
                <w:szCs w:val="21"/>
              </w:rPr>
            </w:pPr>
            <w:r>
              <w:rPr>
                <w:szCs w:val="21"/>
              </w:rPr>
              <w:t>提交的材料</w:t>
            </w:r>
          </w:p>
          <w:p>
            <w:pPr>
              <w:rPr>
                <w:szCs w:val="21"/>
              </w:rPr>
            </w:pPr>
            <w:r>
              <w:rPr>
                <w:szCs w:val="21"/>
              </w:rPr>
              <w:t xml:space="preserve">（详见清单）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498"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我证实由我签名的这份临床试验申请报告的各项资料已由我检查审阅，并保证在临床试验实施过程中所有信息是真实的、准确的并符合研究方案的要求，符合GCP及国家相关法律法规的要求。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1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申办者/</w:t>
            </w:r>
            <w:r>
              <w:rPr>
                <w:szCs w:val="21"/>
              </w:rPr>
              <w:t>CRO</w:t>
            </w:r>
          </w:p>
          <w:p>
            <w:pPr>
              <w:jc w:val="center"/>
              <w:rPr>
                <w:szCs w:val="21"/>
              </w:rPr>
            </w:pPr>
            <w:r>
              <w:rPr>
                <w:rFonts w:hint="eastAsia"/>
                <w:szCs w:val="21"/>
              </w:rPr>
              <w:t>签名/日期</w:t>
            </w:r>
          </w:p>
        </w:tc>
        <w:tc>
          <w:tcPr>
            <w:tcW w:w="7388" w:type="dxa"/>
            <w:gridSpan w:val="2"/>
            <w:tcBorders>
              <w:top w:val="single" w:color="auto" w:sz="4" w:space="0"/>
              <w:left w:val="single" w:color="auto" w:sz="4" w:space="0"/>
              <w:bottom w:val="single" w:color="auto" w:sz="4" w:space="0"/>
              <w:right w:val="single" w:color="auto" w:sz="4" w:space="0"/>
            </w:tcBorders>
          </w:tcPr>
          <w:p>
            <w:pPr>
              <w:spacing w:line="276" w:lineRule="auto"/>
              <w:rPr>
                <w:szCs w:val="21"/>
              </w:rPr>
            </w:pPr>
          </w:p>
          <w:p>
            <w:pPr>
              <w:spacing w:line="276" w:lineRule="auto"/>
              <w:rPr>
                <w:szCs w:val="21"/>
              </w:rPr>
            </w:pPr>
          </w:p>
          <w:p>
            <w:pPr>
              <w:spacing w:line="276" w:lineRule="auto"/>
              <w:ind w:firstLine="210" w:firstLineChars="100"/>
              <w:rPr>
                <w:szCs w:val="21"/>
              </w:rPr>
            </w:pPr>
            <w:r>
              <w:rPr>
                <w:szCs w:val="21"/>
              </w:rPr>
              <w:t>签字</w:t>
            </w:r>
            <w:r>
              <w:rPr>
                <w:rFonts w:hint="eastAsia"/>
                <w:szCs w:val="21"/>
              </w:rPr>
              <w:t xml:space="preserve"> </w:t>
            </w:r>
            <w:r>
              <w:rPr>
                <w:szCs w:val="21"/>
              </w:rPr>
              <w:t xml:space="preserve"> (</w:t>
            </w:r>
            <w:r>
              <w:rPr>
                <w:rFonts w:hint="eastAsia"/>
                <w:szCs w:val="21"/>
              </w:rPr>
              <w:t>盖章</w:t>
            </w:r>
            <w:r>
              <w:rPr>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1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主要研究者</w:t>
            </w:r>
          </w:p>
          <w:p>
            <w:pPr>
              <w:jc w:val="center"/>
              <w:rPr>
                <w:szCs w:val="21"/>
              </w:rPr>
            </w:pPr>
            <w:r>
              <w:rPr>
                <w:szCs w:val="21"/>
              </w:rPr>
              <w:t>签名/日期</w:t>
            </w:r>
          </w:p>
        </w:tc>
        <w:tc>
          <w:tcPr>
            <w:tcW w:w="7388" w:type="dxa"/>
            <w:gridSpan w:val="2"/>
            <w:tcBorders>
              <w:top w:val="single" w:color="auto" w:sz="4" w:space="0"/>
              <w:left w:val="single" w:color="auto" w:sz="4" w:space="0"/>
              <w:bottom w:val="single" w:color="auto" w:sz="4" w:space="0"/>
              <w:right w:val="single" w:color="auto" w:sz="4" w:space="0"/>
            </w:tcBorders>
          </w:tcPr>
          <w:p>
            <w:pPr>
              <w:spacing w:line="276" w:lineRule="auto"/>
              <w:rPr>
                <w:szCs w:val="21"/>
              </w:rPr>
            </w:pPr>
          </w:p>
          <w:p>
            <w:pPr>
              <w:spacing w:line="276" w:lineRule="auto"/>
              <w:rPr>
                <w:szCs w:val="21"/>
              </w:rPr>
            </w:pPr>
          </w:p>
          <w:p>
            <w:pPr>
              <w:jc w:val="left"/>
              <w:rPr>
                <w:szCs w:val="21"/>
              </w:rPr>
            </w:pPr>
            <w:r>
              <w:rPr>
                <w:szCs w:val="21"/>
              </w:rPr>
              <w:t xml:space="preserve">   </w:t>
            </w:r>
            <w:r>
              <w:rPr>
                <w:rFonts w:hint="eastAsia"/>
                <w:szCs w:val="21"/>
              </w:rPr>
              <w:t xml:space="preserve">签字                        </w:t>
            </w:r>
            <w:r>
              <w:rPr>
                <w:szCs w:val="21"/>
              </w:rPr>
              <w:t xml:space="preserve">     </w:t>
            </w:r>
            <w:r>
              <w:rPr>
                <w:rFonts w:hint="eastAsia"/>
                <w:szCs w:val="21"/>
              </w:rPr>
              <w:t xml:space="preserve"> </w:t>
            </w:r>
            <w:r>
              <w:rPr>
                <w:szCs w:val="21"/>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1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药物临床试验机构</w:t>
            </w:r>
          </w:p>
          <w:p>
            <w:pPr>
              <w:jc w:val="center"/>
              <w:rPr>
                <w:szCs w:val="21"/>
              </w:rPr>
            </w:pPr>
            <w:r>
              <w:rPr>
                <w:szCs w:val="21"/>
              </w:rPr>
              <w:t>审查意见</w:t>
            </w:r>
          </w:p>
        </w:tc>
        <w:tc>
          <w:tcPr>
            <w:tcW w:w="7388" w:type="dxa"/>
            <w:gridSpan w:val="2"/>
            <w:tcBorders>
              <w:top w:val="single" w:color="auto" w:sz="4" w:space="0"/>
              <w:left w:val="single" w:color="auto" w:sz="4" w:space="0"/>
              <w:bottom w:val="single" w:color="auto" w:sz="4" w:space="0"/>
              <w:right w:val="single" w:color="auto" w:sz="4" w:space="0"/>
            </w:tcBorders>
          </w:tcPr>
          <w:p>
            <w:pPr>
              <w:spacing w:line="276" w:lineRule="auto"/>
              <w:rPr>
                <w:szCs w:val="21"/>
              </w:rPr>
            </w:pPr>
          </w:p>
          <w:p>
            <w:pPr>
              <w:jc w:val="left"/>
              <w:rPr>
                <w:szCs w:val="21"/>
              </w:rPr>
            </w:pPr>
            <w:r>
              <w:rPr>
                <w:szCs w:val="21"/>
              </w:rPr>
              <w:t xml:space="preserve">                                           </w:t>
            </w:r>
          </w:p>
          <w:p>
            <w:pPr>
              <w:jc w:val="left"/>
              <w:rPr>
                <w:szCs w:val="21"/>
              </w:rPr>
            </w:pPr>
          </w:p>
          <w:p>
            <w:pPr>
              <w:spacing w:line="276" w:lineRule="auto"/>
              <w:rPr>
                <w:szCs w:val="21"/>
              </w:rPr>
            </w:pPr>
            <w:r>
              <w:rPr>
                <w:szCs w:val="21"/>
              </w:rPr>
              <w:t xml:space="preserve">   签字 （盖章）                      年    月     日</w:t>
            </w:r>
          </w:p>
        </w:tc>
      </w:tr>
    </w:tbl>
    <w:p>
      <w:pPr>
        <w:rPr>
          <w:color w:val="000000"/>
          <w:szCs w:val="21"/>
        </w:rPr>
      </w:pPr>
      <w:r>
        <w:rPr>
          <w:szCs w:val="21"/>
        </w:rPr>
        <w:t>注意事项：</w:t>
      </w:r>
      <w:r>
        <w:rPr>
          <w:bCs/>
          <w:color w:val="000000"/>
          <w:szCs w:val="21"/>
        </w:rPr>
        <w:t>此表一式两份。</w:t>
      </w:r>
    </w:p>
    <w:p>
      <w:pPr>
        <w:rPr>
          <w:szCs w:val="21"/>
        </w:rPr>
      </w:pPr>
      <w:r>
        <w:rPr>
          <w:color w:val="000000"/>
          <w:szCs w:val="21"/>
        </w:rPr>
        <w:t>根据实际情况在相应的</w:t>
      </w:r>
      <w:r>
        <w:rPr>
          <w:szCs w:val="21"/>
        </w:rPr>
        <w:t>“□”打“√”可多选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E6C5E"/>
    <w:rsid w:val="1C990AD2"/>
    <w:rsid w:val="6FEE6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widowControl/>
      <w:jc w:val="left"/>
    </w:pPr>
    <w:rPr>
      <w:rFonts w:ascii="Courier New" w:hAnsi="Courier New"/>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2020-10-20T07:06:00Z</dcterms:created>
  <dc:creator>Administrator</dc:creator>
  <cp:lastModifiedBy>Administrator</cp:lastModifiedBy>
  <dcterms:modified xsi:type="dcterms:W3CDTF">2020-10-20T07:08:20Z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