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aseline"/>
        <w:rPr>
          <w:rStyle w:val="27"/>
          <w:rFonts w:ascii="黑体" w:hAnsi="黑体" w:eastAsia="黑体"/>
          <w:color w:val="000000"/>
          <w:sz w:val="32"/>
          <w:szCs w:val="32"/>
        </w:rPr>
      </w:pPr>
      <w:r>
        <w:rPr>
          <w:rStyle w:val="27"/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spacing w:line="560" w:lineRule="exact"/>
        <w:ind w:firstLine="800" w:firstLineChars="200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陕西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省道地药材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生态种植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示范基地名单</w:t>
      </w:r>
    </w:p>
    <w:p>
      <w:pPr>
        <w:pStyle w:val="2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textAlignment w:val="auto"/>
        <w:rPr>
          <w:rFonts w:ascii="仿宋" w:hAnsi="仿宋" w:eastAsia="仿宋" w:cs="仿宋"/>
          <w:b/>
          <w:bCs/>
          <w:color w:val="auto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pacing w:val="-20"/>
          <w:sz w:val="32"/>
          <w:szCs w:val="32"/>
        </w:rPr>
        <w:t>1.</w:t>
      </w:r>
      <w:r>
        <w:rPr>
          <w:rFonts w:hint="eastAsia" w:ascii="仿宋" w:hAnsi="仿宋" w:eastAsia="仿宋" w:cs="仿宋"/>
          <w:b/>
          <w:bCs/>
          <w:color w:val="auto"/>
          <w:spacing w:val="-20"/>
          <w:sz w:val="32"/>
          <w:szCs w:val="32"/>
          <w:lang w:eastAsia="zh-CN"/>
        </w:rPr>
        <w:t>榆林市子洲县桥沟黄芪生态种植示范基地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申报单位：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子洲县弘茂黄芪农业科技有限公司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3"/>
        <w:textAlignment w:val="auto"/>
        <w:rPr>
          <w:rFonts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pacing w:val="-20"/>
          <w:sz w:val="32"/>
          <w:szCs w:val="32"/>
        </w:rPr>
        <w:t>2.</w:t>
      </w:r>
      <w:r>
        <w:rPr>
          <w:rFonts w:hint="eastAsia" w:ascii="仿宋" w:hAnsi="仿宋" w:eastAsia="仿宋" w:cs="仿宋"/>
          <w:b/>
          <w:bCs/>
          <w:color w:val="auto"/>
          <w:spacing w:val="-20"/>
          <w:sz w:val="32"/>
          <w:szCs w:val="32"/>
          <w:lang w:eastAsia="zh-CN"/>
        </w:rPr>
        <w:t>陕西省黄陵北苍术育苗科技示范基地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申报单位：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黄陵县店头镇建庄行政村股份经济合作社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rFonts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3.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铜川市耀州区平信中药材种植专业合作社（京东农场黄芩种植基地）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申报单位：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铜川市耀州区平信中药材种植专业合作社</w:t>
      </w:r>
    </w:p>
    <w:p>
      <w:pPr>
        <w:widowControl/>
        <w:spacing w:line="560" w:lineRule="exact"/>
        <w:jc w:val="left"/>
        <w:textAlignment w:val="baseline"/>
        <w:rPr>
          <w:rStyle w:val="27"/>
          <w:rFonts w:hint="eastAsia" w:ascii="黑体" w:hAnsi="黑体" w:eastAsia="黑体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textAlignment w:val="baseline"/>
        <w:rPr>
          <w:rStyle w:val="27"/>
          <w:rFonts w:hint="eastAsia" w:ascii="黑体" w:hAnsi="黑体" w:eastAsia="黑体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textAlignment w:val="baseline"/>
        <w:rPr>
          <w:rStyle w:val="27"/>
          <w:rFonts w:hint="eastAsia" w:ascii="黑体" w:hAnsi="黑体" w:eastAsia="黑体"/>
          <w:color w:val="000000"/>
          <w:sz w:val="32"/>
          <w:szCs w:val="32"/>
        </w:rPr>
      </w:pPr>
    </w:p>
    <w:p>
      <w:pPr>
        <w:pStyle w:val="2"/>
        <w:rPr>
          <w:rStyle w:val="27"/>
          <w:rFonts w:hint="eastAsia" w:ascii="黑体" w:hAnsi="黑体" w:eastAsia="黑体"/>
          <w:color w:val="000000"/>
          <w:sz w:val="32"/>
          <w:szCs w:val="32"/>
        </w:rPr>
      </w:pPr>
    </w:p>
    <w:p>
      <w:pPr>
        <w:pStyle w:val="2"/>
        <w:rPr>
          <w:rStyle w:val="27"/>
          <w:rFonts w:hint="eastAsia" w:ascii="黑体" w:hAnsi="黑体" w:eastAsia="黑体"/>
          <w:color w:val="000000"/>
          <w:sz w:val="32"/>
          <w:szCs w:val="32"/>
        </w:rPr>
      </w:pPr>
    </w:p>
    <w:p>
      <w:pPr>
        <w:pStyle w:val="2"/>
        <w:rPr>
          <w:rStyle w:val="27"/>
          <w:rFonts w:hint="eastAsia" w:ascii="黑体" w:hAnsi="黑体" w:eastAsia="黑体"/>
          <w:color w:val="000000"/>
          <w:sz w:val="32"/>
          <w:szCs w:val="32"/>
        </w:rPr>
      </w:pPr>
    </w:p>
    <w:p>
      <w:pPr>
        <w:pStyle w:val="2"/>
        <w:rPr>
          <w:rStyle w:val="27"/>
          <w:rFonts w:hint="eastAsia" w:ascii="黑体" w:hAnsi="黑体" w:eastAsia="黑体"/>
          <w:color w:val="000000"/>
          <w:sz w:val="32"/>
          <w:szCs w:val="32"/>
        </w:rPr>
      </w:pPr>
    </w:p>
    <w:p>
      <w:pPr>
        <w:pStyle w:val="2"/>
        <w:rPr>
          <w:rStyle w:val="27"/>
          <w:rFonts w:hint="eastAsia" w:ascii="黑体" w:hAnsi="黑体" w:eastAsia="黑体"/>
          <w:color w:val="000000"/>
          <w:sz w:val="32"/>
          <w:szCs w:val="32"/>
        </w:rPr>
      </w:pPr>
    </w:p>
    <w:p>
      <w:pPr>
        <w:pStyle w:val="2"/>
        <w:rPr>
          <w:rStyle w:val="27"/>
          <w:rFonts w:hint="eastAsia" w:ascii="黑体" w:hAnsi="黑体" w:eastAsia="黑体"/>
          <w:color w:val="000000"/>
          <w:sz w:val="32"/>
          <w:szCs w:val="32"/>
        </w:rPr>
      </w:pPr>
    </w:p>
    <w:p>
      <w:pPr>
        <w:pStyle w:val="2"/>
        <w:rPr>
          <w:rStyle w:val="27"/>
          <w:rFonts w:hint="eastAsia" w:ascii="黑体" w:hAnsi="黑体" w:eastAsia="黑体"/>
          <w:color w:val="000000"/>
          <w:sz w:val="32"/>
          <w:szCs w:val="32"/>
        </w:rPr>
      </w:pPr>
    </w:p>
    <w:p>
      <w:pPr>
        <w:pStyle w:val="2"/>
        <w:rPr>
          <w:rStyle w:val="27"/>
          <w:rFonts w:hint="eastAsia" w:ascii="黑体" w:hAnsi="黑体" w:eastAsia="黑体"/>
          <w:color w:val="000000"/>
          <w:sz w:val="32"/>
          <w:szCs w:val="32"/>
        </w:rPr>
      </w:pPr>
    </w:p>
    <w:p>
      <w:pPr>
        <w:pStyle w:val="2"/>
        <w:rPr>
          <w:rStyle w:val="27"/>
          <w:rFonts w:hint="eastAsia" w:ascii="黑体" w:hAnsi="黑体" w:eastAsia="黑体"/>
          <w:color w:val="000000"/>
          <w:sz w:val="32"/>
          <w:szCs w:val="32"/>
        </w:rPr>
      </w:pPr>
    </w:p>
    <w:p>
      <w:pPr>
        <w:pStyle w:val="2"/>
        <w:rPr>
          <w:rStyle w:val="27"/>
          <w:rFonts w:hint="eastAsia" w:ascii="黑体" w:hAnsi="黑体" w:eastAsia="黑体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textAlignment w:val="baseline"/>
        <w:rPr>
          <w:rStyle w:val="27"/>
          <w:rFonts w:ascii="黑体" w:hAnsi="黑体" w:eastAsia="黑体"/>
          <w:color w:val="000000"/>
          <w:sz w:val="32"/>
          <w:szCs w:val="32"/>
        </w:rPr>
      </w:pPr>
      <w:r>
        <w:rPr>
          <w:rStyle w:val="27"/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2023年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陕西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省道地药材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生态种植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示范基地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储备建设项目名单</w:t>
      </w: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643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略阳天麻生态种植示范基地</w:t>
      </w:r>
    </w:p>
    <w:p>
      <w:pPr>
        <w:pStyle w:val="2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申报单位：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陕西汉王略阳中药科技有限公司</w:t>
      </w:r>
    </w:p>
    <w:p>
      <w:pPr>
        <w:pStyle w:val="2"/>
        <w:ind w:firstLine="643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清涧县宽州镇刘家川酸枣种植示范基地</w:t>
      </w:r>
    </w:p>
    <w:p>
      <w:pPr>
        <w:pStyle w:val="2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申报单位：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陕西黄原生物工程有限公司</w:t>
      </w:r>
    </w:p>
    <w:p>
      <w:pPr>
        <w:pStyle w:val="2"/>
        <w:ind w:firstLine="643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3.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</w:rPr>
        <w:t>榆林市横山区远志生态种植示范基地</w:t>
      </w:r>
    </w:p>
    <w:p>
      <w:pPr>
        <w:pStyle w:val="2"/>
        <w:ind w:firstLine="64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申报单位：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榆林市横山区久润牧业有限公司</w:t>
      </w:r>
    </w:p>
    <w:p>
      <w:pPr>
        <w:pStyle w:val="2"/>
        <w:ind w:firstLine="643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镇坪黄连生态种植示范基地</w:t>
      </w:r>
    </w:p>
    <w:p>
      <w:pPr>
        <w:pStyle w:val="2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申报单位：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安康市振兴实业集团生物科技有限公司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留坝县林下猪苓种植示范基地</w:t>
      </w:r>
    </w:p>
    <w:p>
      <w:pPr>
        <w:pStyle w:val="2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申报单位：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陕西天美绿色产业有限公司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6.铜川市耀州道地药材黄芩生态种植示范基地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申报单位：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铜川瑞兴博药业有限公司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7.洋县万亩中药材生态种植示范基地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申报单位：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陕西洋县志建药业科技有限公司</w:t>
      </w:r>
    </w:p>
    <w:p>
      <w:pPr>
        <w:pStyle w:val="2"/>
        <w:ind w:firstLine="640"/>
        <w:rPr>
          <w:rFonts w:ascii="仿宋_GB2312" w:hAnsi="仿宋_GB2312" w:cs="仿宋_GB2312"/>
          <w:snapToGrid w:val="0"/>
          <w:kern w:val="0"/>
          <w:sz w:val="32"/>
          <w:szCs w:val="32"/>
        </w:rPr>
      </w:pPr>
    </w:p>
    <w:p>
      <w:pPr>
        <w:spacing w:line="500" w:lineRule="exact"/>
        <w:rPr>
          <w:rFonts w:hint="eastAsia" w:eastAsia="仿宋_GB2312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701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77C25A4"/>
    <w:rsid w:val="00093ED6"/>
    <w:rsid w:val="000A22A8"/>
    <w:rsid w:val="000A479F"/>
    <w:rsid w:val="000F7F09"/>
    <w:rsid w:val="001B6CC6"/>
    <w:rsid w:val="002259F1"/>
    <w:rsid w:val="00260CA4"/>
    <w:rsid w:val="00272192"/>
    <w:rsid w:val="002B5D63"/>
    <w:rsid w:val="00345029"/>
    <w:rsid w:val="00371977"/>
    <w:rsid w:val="003A67A9"/>
    <w:rsid w:val="00484F7E"/>
    <w:rsid w:val="00491F56"/>
    <w:rsid w:val="004B5C38"/>
    <w:rsid w:val="005D6756"/>
    <w:rsid w:val="0060253C"/>
    <w:rsid w:val="00620793"/>
    <w:rsid w:val="007503F1"/>
    <w:rsid w:val="0075079B"/>
    <w:rsid w:val="00766012"/>
    <w:rsid w:val="007B63E0"/>
    <w:rsid w:val="00805A27"/>
    <w:rsid w:val="008134EE"/>
    <w:rsid w:val="00881381"/>
    <w:rsid w:val="008935AA"/>
    <w:rsid w:val="0090467B"/>
    <w:rsid w:val="00944312"/>
    <w:rsid w:val="00982D6F"/>
    <w:rsid w:val="00987D1B"/>
    <w:rsid w:val="009B126A"/>
    <w:rsid w:val="009E1D76"/>
    <w:rsid w:val="009F041C"/>
    <w:rsid w:val="00A2024B"/>
    <w:rsid w:val="00A85EAC"/>
    <w:rsid w:val="00A92281"/>
    <w:rsid w:val="00B27D09"/>
    <w:rsid w:val="00B72DC0"/>
    <w:rsid w:val="00B74DDB"/>
    <w:rsid w:val="00B95A24"/>
    <w:rsid w:val="00BD0713"/>
    <w:rsid w:val="00C53372"/>
    <w:rsid w:val="00CE351B"/>
    <w:rsid w:val="00DF5852"/>
    <w:rsid w:val="00E20761"/>
    <w:rsid w:val="00E4052E"/>
    <w:rsid w:val="00E80092"/>
    <w:rsid w:val="00EA2C38"/>
    <w:rsid w:val="00EF3E31"/>
    <w:rsid w:val="00FA5321"/>
    <w:rsid w:val="00FF23FC"/>
    <w:rsid w:val="01897D05"/>
    <w:rsid w:val="043C5F89"/>
    <w:rsid w:val="05D16944"/>
    <w:rsid w:val="05DD7445"/>
    <w:rsid w:val="05E60767"/>
    <w:rsid w:val="06D20FAA"/>
    <w:rsid w:val="07386E3A"/>
    <w:rsid w:val="077C753B"/>
    <w:rsid w:val="08241746"/>
    <w:rsid w:val="084B21D2"/>
    <w:rsid w:val="0B1F7084"/>
    <w:rsid w:val="0B40558C"/>
    <w:rsid w:val="0CB04DA3"/>
    <w:rsid w:val="0D0E197B"/>
    <w:rsid w:val="0E7129BD"/>
    <w:rsid w:val="120A5EAE"/>
    <w:rsid w:val="122B5BFF"/>
    <w:rsid w:val="12714640"/>
    <w:rsid w:val="147616CB"/>
    <w:rsid w:val="14C34F24"/>
    <w:rsid w:val="162626A0"/>
    <w:rsid w:val="16326B7D"/>
    <w:rsid w:val="16DC33C0"/>
    <w:rsid w:val="16F24637"/>
    <w:rsid w:val="17644D91"/>
    <w:rsid w:val="1B0911B7"/>
    <w:rsid w:val="1C1214B0"/>
    <w:rsid w:val="1E4748F8"/>
    <w:rsid w:val="202D5A9B"/>
    <w:rsid w:val="209D1DA1"/>
    <w:rsid w:val="21A21754"/>
    <w:rsid w:val="2259260B"/>
    <w:rsid w:val="24AE1E41"/>
    <w:rsid w:val="25E1133D"/>
    <w:rsid w:val="2F4043FA"/>
    <w:rsid w:val="2FCA4F61"/>
    <w:rsid w:val="312627B9"/>
    <w:rsid w:val="337912CF"/>
    <w:rsid w:val="33B57CD6"/>
    <w:rsid w:val="3411087C"/>
    <w:rsid w:val="34755ACC"/>
    <w:rsid w:val="3626550C"/>
    <w:rsid w:val="37311594"/>
    <w:rsid w:val="377C25A4"/>
    <w:rsid w:val="37C87653"/>
    <w:rsid w:val="38D07CF9"/>
    <w:rsid w:val="3A9B5E78"/>
    <w:rsid w:val="3AC56924"/>
    <w:rsid w:val="3B5E1D70"/>
    <w:rsid w:val="3B600EEA"/>
    <w:rsid w:val="40F759CC"/>
    <w:rsid w:val="42955B3D"/>
    <w:rsid w:val="43BC3C7A"/>
    <w:rsid w:val="44AC0427"/>
    <w:rsid w:val="496971C4"/>
    <w:rsid w:val="4A1E6818"/>
    <w:rsid w:val="4AA4266C"/>
    <w:rsid w:val="4AB13B12"/>
    <w:rsid w:val="4B725126"/>
    <w:rsid w:val="4BB24DCF"/>
    <w:rsid w:val="4DFC7014"/>
    <w:rsid w:val="51165C17"/>
    <w:rsid w:val="51B72F35"/>
    <w:rsid w:val="53D329A7"/>
    <w:rsid w:val="544E5092"/>
    <w:rsid w:val="5D7B7224"/>
    <w:rsid w:val="60763193"/>
    <w:rsid w:val="64EB57DF"/>
    <w:rsid w:val="65D61145"/>
    <w:rsid w:val="662459EA"/>
    <w:rsid w:val="6A5A651B"/>
    <w:rsid w:val="6A863B07"/>
    <w:rsid w:val="6BDB75D3"/>
    <w:rsid w:val="6D387246"/>
    <w:rsid w:val="6D7D5C1C"/>
    <w:rsid w:val="714773D1"/>
    <w:rsid w:val="71C43394"/>
    <w:rsid w:val="71E82718"/>
    <w:rsid w:val="72947E8C"/>
    <w:rsid w:val="72BB14CD"/>
    <w:rsid w:val="74381980"/>
    <w:rsid w:val="747837DF"/>
    <w:rsid w:val="75DE5F1D"/>
    <w:rsid w:val="75FE7ADC"/>
    <w:rsid w:val="78016090"/>
    <w:rsid w:val="79DF46FC"/>
    <w:rsid w:val="7B914152"/>
    <w:rsid w:val="7B9D483F"/>
    <w:rsid w:val="7C0A5217"/>
    <w:rsid w:val="7DAD7490"/>
    <w:rsid w:val="7E6114A6"/>
    <w:rsid w:val="7E9A63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link w:val="18"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cs="宋体"/>
      <w:kern w:val="0"/>
      <w:sz w:val="24"/>
    </w:rPr>
  </w:style>
  <w:style w:type="paragraph" w:styleId="6">
    <w:name w:val="Date"/>
    <w:basedOn w:val="1"/>
    <w:next w:val="1"/>
    <w:link w:val="25"/>
    <w:qFormat/>
    <w:uiPriority w:val="0"/>
    <w:pPr>
      <w:ind w:left="100" w:leftChars="2500"/>
    </w:p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next w:val="11"/>
    <w:link w:val="26"/>
    <w:qFormat/>
    <w:uiPriority w:val="0"/>
    <w:pPr>
      <w:spacing w:line="240" w:lineRule="atLeast"/>
      <w:jc w:val="center"/>
      <w:textAlignment w:val="baseline"/>
    </w:pPr>
    <w:rPr>
      <w:rFonts w:ascii="Arial" w:hAnsi="Arial" w:eastAsia="黑体"/>
      <w:sz w:val="52"/>
      <w:szCs w:val="22"/>
    </w:rPr>
  </w:style>
  <w:style w:type="paragraph" w:customStyle="1" w:styleId="11">
    <w:name w:val="BodyTextIndent"/>
    <w:basedOn w:val="1"/>
    <w:next w:val="1"/>
    <w:qFormat/>
    <w:uiPriority w:val="0"/>
    <w:pPr>
      <w:spacing w:after="120"/>
      <w:ind w:left="420" w:leftChars="200"/>
      <w:textAlignment w:val="baseline"/>
    </w:pPr>
    <w:rPr>
      <w:szCs w:val="22"/>
    </w:rPr>
  </w:style>
  <w:style w:type="paragraph" w:styleId="12">
    <w:name w:val="Body Text First Indent 2"/>
    <w:basedOn w:val="4"/>
    <w:link w:val="17"/>
    <w:qFormat/>
    <w:uiPriority w:val="99"/>
    <w:pPr>
      <w:ind w:firstLine="420" w:firstLineChars="200"/>
    </w:pPr>
    <w:rPr>
      <w:rFonts w:ascii="Times New Roman" w:hAnsi="Times New Roman" w:eastAsia="仿宋_GB2312"/>
      <w:sz w:val="32"/>
      <w:szCs w:val="2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customStyle="1" w:styleId="17">
    <w:name w:val="正文首行缩进 2 Char"/>
    <w:basedOn w:val="18"/>
    <w:link w:val="12"/>
    <w:qFormat/>
    <w:uiPriority w:val="99"/>
    <w:rPr>
      <w:rFonts w:ascii="Times New Roman" w:hAnsi="Times New Roman" w:eastAsia="仿宋_GB2312" w:cs="Times New Roman"/>
      <w:kern w:val="2"/>
      <w:sz w:val="32"/>
      <w:szCs w:val="22"/>
    </w:rPr>
  </w:style>
  <w:style w:type="character" w:customStyle="1" w:styleId="18">
    <w:name w:val="正文文本缩进 Char"/>
    <w:basedOn w:val="15"/>
    <w:link w:val="5"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19">
    <w:name w:val="页脚 Char"/>
    <w:basedOn w:val="15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页眉 Char"/>
    <w:basedOn w:val="15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2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23">
    <w:name w:val="fontstyle01"/>
    <w:qFormat/>
    <w:uiPriority w:val="0"/>
    <w:rPr>
      <w:rFonts w:ascii="黑体" w:hAnsi="宋体" w:eastAsia="黑体" w:cs="黑体"/>
      <w:color w:val="000000"/>
      <w:sz w:val="32"/>
      <w:szCs w:val="32"/>
    </w:rPr>
  </w:style>
  <w:style w:type="character" w:customStyle="1" w:styleId="24">
    <w:name w:val="fontstyle11"/>
    <w:qFormat/>
    <w:uiPriority w:val="0"/>
    <w:rPr>
      <w:rFonts w:ascii="仿宋_GB2312" w:eastAsia="仿宋_GB2312" w:cs="仿宋_GB2312"/>
      <w:color w:val="000000"/>
      <w:sz w:val="32"/>
      <w:szCs w:val="32"/>
    </w:rPr>
  </w:style>
  <w:style w:type="character" w:customStyle="1" w:styleId="25">
    <w:name w:val="日期 Char"/>
    <w:basedOn w:val="15"/>
    <w:link w:val="6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6">
    <w:name w:val="标题 Char"/>
    <w:basedOn w:val="15"/>
    <w:link w:val="10"/>
    <w:qFormat/>
    <w:uiPriority w:val="0"/>
    <w:rPr>
      <w:rFonts w:ascii="Arial" w:hAnsi="Arial" w:eastAsia="黑体" w:cs="Times New Roman"/>
      <w:kern w:val="2"/>
      <w:sz w:val="52"/>
      <w:szCs w:val="22"/>
    </w:rPr>
  </w:style>
  <w:style w:type="character" w:customStyle="1" w:styleId="2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81</Pages>
  <Words>4841</Words>
  <Characters>27596</Characters>
  <Lines>229</Lines>
  <Paragraphs>64</Paragraphs>
  <TotalTime>52</TotalTime>
  <ScaleCrop>false</ScaleCrop>
  <LinksUpToDate>false</LinksUpToDate>
  <CharactersWithSpaces>32373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2022-02-10T08:37:00Z</dcterms:created>
  <dc:creator>lenovo</dc:creator>
  <cp:lastModifiedBy>小爱TiMi</cp:lastModifiedBy>
  <cp:lastPrinted>2023-04-06T02:43:00Z</cp:lastPrinted>
  <dcterms:modified xsi:type="dcterms:W3CDTF">2023-10-30T03:01:29Z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7337C6F99F174387A7930A9D95901F37</vt:lpwstr>
  </property>
</Properties>
</file>