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kern w:val="0"/>
          <w:sz w:val="28"/>
          <w:szCs w:val="28"/>
        </w:rPr>
        <w:t>   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临床试验用药物/包装物销毁记录表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pPr w:leftFromText="180" w:rightFromText="180" w:vertAnchor="page" w:horzAnchor="page" w:tblpX="1453" w:tblpY="2334"/>
        <w:tblOverlap w:val="never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575"/>
        <w:gridCol w:w="2040"/>
        <w:gridCol w:w="1260"/>
        <w:gridCol w:w="1500"/>
        <w:gridCol w:w="1440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25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7961" w:type="dxa"/>
            <w:gridSpan w:val="6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25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申办单位</w:t>
            </w:r>
          </w:p>
        </w:tc>
        <w:tc>
          <w:tcPr>
            <w:tcW w:w="7961" w:type="dxa"/>
            <w:gridSpan w:val="6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00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研究中心及编号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专业组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主要研究者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25" w:type="dxa"/>
            <w:noWrap w:val="0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药物名称</w:t>
            </w:r>
          </w:p>
        </w:tc>
        <w:tc>
          <w:tcPr>
            <w:tcW w:w="2615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包装规格</w:t>
            </w:r>
          </w:p>
        </w:tc>
        <w:tc>
          <w:tcPr>
            <w:tcW w:w="4086" w:type="dxa"/>
            <w:gridSpan w:val="3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25" w:type="dxa"/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销毁地点</w:t>
            </w:r>
          </w:p>
        </w:tc>
        <w:tc>
          <w:tcPr>
            <w:tcW w:w="261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销毁方式</w:t>
            </w:r>
          </w:p>
        </w:tc>
        <w:tc>
          <w:tcPr>
            <w:tcW w:w="4086" w:type="dxa"/>
            <w:gridSpan w:val="3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</w:tbl>
    <w:tbl>
      <w:tblPr>
        <w:tblStyle w:val="4"/>
        <w:tblpPr w:leftFromText="180" w:rightFromText="180" w:vertAnchor="text" w:horzAnchor="page" w:tblpX="1436" w:tblpY="1192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7"/>
        <w:gridCol w:w="3270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337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黑体" w:cs="Times New Roman"/>
                <w:color w:val="auto"/>
                <w:sz w:val="24"/>
                <w:lang w:val="en-US" w:eastAsia="zh-CN"/>
              </w:rPr>
              <w:t>药物编号</w:t>
            </w:r>
          </w:p>
        </w:tc>
        <w:tc>
          <w:tcPr>
            <w:tcW w:w="327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药物状态</w:t>
            </w:r>
          </w:p>
        </w:tc>
        <w:tc>
          <w:tcPr>
            <w:tcW w:w="1681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销毁数量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337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270" w:type="dxa"/>
            <w:noWrap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剩余药物  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空包装</w:t>
            </w:r>
          </w:p>
        </w:tc>
        <w:tc>
          <w:tcPr>
            <w:tcW w:w="1681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337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27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剩余药物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空包装</w:t>
            </w:r>
          </w:p>
        </w:tc>
        <w:tc>
          <w:tcPr>
            <w:tcW w:w="1681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337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27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剩余药物  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空包装</w:t>
            </w:r>
          </w:p>
        </w:tc>
        <w:tc>
          <w:tcPr>
            <w:tcW w:w="1681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337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27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剩余药物  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空包装</w:t>
            </w:r>
          </w:p>
        </w:tc>
        <w:tc>
          <w:tcPr>
            <w:tcW w:w="1681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337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27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剩余药物  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空包装</w:t>
            </w:r>
          </w:p>
        </w:tc>
        <w:tc>
          <w:tcPr>
            <w:tcW w:w="1681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337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270" w:type="dxa"/>
            <w:noWrap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剩余药物  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空包装</w:t>
            </w:r>
          </w:p>
        </w:tc>
        <w:tc>
          <w:tcPr>
            <w:tcW w:w="1681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337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270" w:type="dxa"/>
            <w:noWrap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剩余药物  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空包装</w:t>
            </w:r>
          </w:p>
        </w:tc>
        <w:tc>
          <w:tcPr>
            <w:tcW w:w="1681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337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27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剩余药物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空包装</w:t>
            </w:r>
          </w:p>
        </w:tc>
        <w:tc>
          <w:tcPr>
            <w:tcW w:w="1681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337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27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剩余药物  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空包装</w:t>
            </w:r>
          </w:p>
        </w:tc>
        <w:tc>
          <w:tcPr>
            <w:tcW w:w="1681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337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27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剩余药物  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空包装</w:t>
            </w:r>
          </w:p>
        </w:tc>
        <w:tc>
          <w:tcPr>
            <w:tcW w:w="1681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337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27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剩余药物  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空包装</w:t>
            </w:r>
          </w:p>
        </w:tc>
        <w:tc>
          <w:tcPr>
            <w:tcW w:w="1681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337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270" w:type="dxa"/>
            <w:noWrap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剩余药物  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空包装</w:t>
            </w:r>
          </w:p>
        </w:tc>
        <w:tc>
          <w:tcPr>
            <w:tcW w:w="1681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337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27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剩余药物  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空包装</w:t>
            </w:r>
          </w:p>
        </w:tc>
        <w:tc>
          <w:tcPr>
            <w:tcW w:w="1681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337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27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剩余药物  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空包装</w:t>
            </w:r>
          </w:p>
        </w:tc>
        <w:tc>
          <w:tcPr>
            <w:tcW w:w="1681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337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270" w:type="dxa"/>
            <w:noWrap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剩余药物  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空包装</w:t>
            </w:r>
          </w:p>
        </w:tc>
        <w:tc>
          <w:tcPr>
            <w:tcW w:w="1681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507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tabs>
        <w:tab w:val="left" w:pos="371"/>
        <w:tab w:val="clear" w:pos="4153"/>
      </w:tabs>
    </w:pPr>
    <w:r>
      <w:rPr>
        <w:strike/>
        <w:dstrike w:val="0"/>
        <w:sz w:val="18"/>
        <w:u w:val="single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2994660</wp:posOffset>
              </wp:positionH>
              <wp:positionV relativeFrom="paragraph">
                <wp:posOffset>-137160</wp:posOffset>
              </wp:positionV>
              <wp:extent cx="2217420" cy="2819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7420" cy="281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Bdr>
                              <w:bottom w:val="none" w:color="auto" w:sz="0" w:space="0"/>
                            </w:pBdr>
                            <w:rPr>
                              <w:rFonts w:hint="default" w:eastAsia="宋体"/>
                              <w:u w:val="single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版本号：V5.1 版本日期：20250623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5.8pt;margin-top:-10.8pt;height:22.2pt;width:174.6pt;z-index:251668480;mso-width-relative:page;mso-height-relative:page;" filled="f" stroked="f" coordsize="21600,21600" o:gfxdata="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IgHWDbaAAAACgEAAA8AAAAAAAAAAQAgAAAAIgAAAGRycy9kb3ducmV2LnhtbFBLAQIUABQAAAAI&#10;AIdO4kDXRIdNJAIAACYEAAAOAAAAAAAAAAEAIAAAACkBAABkcnMvZTJvRG9jLnhtbFBLBQYAAAAA&#10;BgAGAFkBAAC/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pBdr>
                        <w:bottom w:val="none" w:color="auto" w:sz="0" w:space="0"/>
                      </w:pBdr>
                      <w:rPr>
                        <w:rFonts w:hint="default" w:eastAsia="宋体"/>
                        <w:u w:val="single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版本号：V5.1 版本日期：20250623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97790</wp:posOffset>
              </wp:positionH>
              <wp:positionV relativeFrom="paragraph">
                <wp:posOffset>-271145</wp:posOffset>
              </wp:positionV>
              <wp:extent cx="1755140" cy="443865"/>
              <wp:effectExtent l="0" t="4445" r="12700" b="8890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5140" cy="443865"/>
                        <a:chOff x="4154" y="1191"/>
                        <a:chExt cx="2764" cy="699"/>
                      </a:xfrm>
                    </wpg:grpSpPr>
                    <pic:pic xmlns:pic="http://schemas.openxmlformats.org/drawingml/2006/picture">
                      <pic:nvPicPr>
                        <pic:cNv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4154" y="1242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文本框 6"/>
                      <wps:cNvSpPr txBox="1"/>
                      <wps:spPr>
                        <a:xfrm>
                          <a:off x="4880" y="1191"/>
                          <a:ext cx="2038" cy="69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hint="default" w:ascii="黑体" w:hAnsi="黑体" w:eastAsia="黑体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 xml:space="preserve">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7.7pt;margin-top:-21.35pt;height:34.95pt;width:138.2pt;z-index:251672576;mso-width-relative:page;mso-height-relative:page;" coordorigin="4154,1191" coordsize="2764,699" o:gfxdata="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4154;top:1242;height:648;width:657;" filled="f" o:preferrelative="t" stroked="f" coordsize="21600,21600" o:gfxdata="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XwP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4880;top:1191;height:692;width:2038;" filled="f" stroked="t" coordsize="21600,21600" o:gfxdata="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wRuUugAAANsA&#10;AAAPAAAAAAAAAAEAIAAAACIAAABkcnMvZG93bnJldi54bWxQSwECFAAUAAAACACHTuJAMy8FnjsA&#10;AAA5AAAAEAAAAAAAAAABACAAAAAJAQAAZHJzL3NoYXBleG1sLnhtbFBLBQYAAAAABgAGAFsBAACz&#10;Aw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>
                      <w:pPr>
                        <w:jc w:val="distribute"/>
                        <w:rPr>
                          <w:rFonts w:hint="default" w:ascii="黑体" w:hAnsi="黑体" w:eastAsia="黑体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 xml:space="preserve">                   制定                                  制定SOP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A23434"/>
    <w:rsid w:val="519D005E"/>
    <w:rsid w:val="5A69099D"/>
    <w:rsid w:val="7052028E"/>
    <w:rsid w:val="7476009D"/>
    <w:rsid w:val="759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2025-07-08T10:26:00Z</dcterms:created>
  <dc:creator>Administrator</dc:creator>
  <cp:lastModifiedBy>莉莉</cp:lastModifiedBy>
  <dcterms:modified xsi:type="dcterms:W3CDTF">2025-08-25T00:58:16Z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