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不良</w:t>
      </w:r>
      <w:r>
        <w:rPr>
          <w:sz w:val="28"/>
          <w:szCs w:val="28"/>
        </w:rPr>
        <w:t>事件列表</w:t>
      </w:r>
    </w:p>
    <w:p>
      <w:pPr>
        <w:pStyle w:val="9"/>
        <w:jc w:val="center"/>
        <w:rPr>
          <w:sz w:val="28"/>
          <w:szCs w:val="28"/>
        </w:rPr>
      </w:pP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1568"/>
        <w:gridCol w:w="1107"/>
        <w:gridCol w:w="829"/>
        <w:gridCol w:w="1679"/>
        <w:gridCol w:w="1124"/>
        <w:gridCol w:w="1125"/>
        <w:gridCol w:w="1125"/>
        <w:gridCol w:w="826"/>
        <w:gridCol w:w="2659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受试者筛选号</w:t>
            </w:r>
            <w:r>
              <w:rPr>
                <w:rFonts w:hint="eastAsia" w:ascii="宋体" w:hAnsi="宋体"/>
                <w:color w:val="000000"/>
                <w:sz w:val="24"/>
              </w:rPr>
              <w:t>/姓名缩写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器械编号</w:t>
            </w: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随机号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AE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SAE</w:t>
            </w: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开始日期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转归日期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结束日期</w:t>
            </w: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与器械</w:t>
            </w:r>
          </w:p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对器械采取的措施</w:t>
            </w: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7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tabs>
                <w:tab w:val="center" w:pos="4320"/>
                <w:tab w:val="right" w:pos="8640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6562090</wp:posOffset>
              </wp:positionH>
              <wp:positionV relativeFrom="paragraph">
                <wp:posOffset>104775</wp:posOffset>
              </wp:positionV>
              <wp:extent cx="228727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6.7pt;margin-top:8.25pt;height:21.2pt;width:180.1pt;z-index:251660288;mso-width-relative:page;mso-height-relative:page;" filled="f" stroked="f" coordsize="21600,21600" o:gfxdata="UEsDBAoAAAAAAIdO4kAAAAAAAAAAAAAAAAAEAAAAZHJzL1BLAwQUAAAACACHTuJAp95Ni9sAAAAL&#10;AQAADwAAAGRycy9kb3ducmV2LnhtbE2Py07DMBBF90j8gzVI7KjdhkRpiFOhSBUSgkVLN+wmsZtE&#10;+BFi9wFfz3RVdnM1R3fOlKuzNeyopzB4J2E+E8C0a70aXCdh97F+yIGFiE6h8U5L+NEBVtXtTYmF&#10;8ie30cdt7BiVuFCghD7GseA8tL22GGZ+1I52ez9ZjBSnjqsJT1RuDV8IkXGLg6MLPY667nX7tT1Y&#10;Ca/1+h03zcLmv6Z+eds/j9+7z1TK+7u5eAIW9TleYbjokzpU5NT4g1OBGcoiSR6JpSlLgV2IZJlk&#10;wBoJab4EXpX8/w/VH1BLAwQUAAAACACHTuJAAKj4Gh8CAAAYBAAADgAAAGRycy9lMm9Eb2MueG1s&#10;rVPBbhMxEL0j8Q+W72STJU3aKJsqtApCimilgDg7XjtZyfYY28lu+AD4g564cOe78h2MvZs0Ak6I&#10;iz32G8/MezOe3jZakb1wvgJT0EGvT4kwHMrKbAr68cPi1TUlPjBTMgVGFPQgPL2dvXwxre1E5LAF&#10;VQpHMIjxk9oWdBuCnWSZ51uhme+BFQZBCU6zgEe3yUrHaoyuVZb3+6OsBldaB1x4j7f3LUhnKb6U&#10;gocHKb0IRBUUawtpdWldxzWbTdlk45jdVrwrg/1DFZpVBpOeQ92zwMjOVX+E0hV34EGGHgedgZQV&#10;F4kDshn0f2Oz2jIrEhcUx9uzTP7/heXv94+OVCX2jhLDNLbo+PTt+P3n8cdXMojy1NZP0Gtl0S80&#10;b6CJrt29x8vIupFOxx35EMRR6MNZXNEEwvEyz6/H+Rghjlg+usmHSf3s+bV1PrwVoEk0CuqweUlT&#10;tl/6gBnR9eQSkxlYVEqlBipD6oKOXl/104Mzgi+UwYeRQ1trtEKzbjoCaygPyMtBOxje8kWFyZfM&#10;h0fmcBKwXpzu8ICLVIBJoLMo2YL78rf76I8NQpSSGieroP7zjjlBiXpnsHU3gyFSJyEdhlfjHA/u&#10;EllfIman7wCHF9uD1SUz+gd1MqUD/Qk/wTxmRYgZjrkLGk7mXWjnHT8RF/N5csLhsywszcryGLqV&#10;c74LIKukdJSp1aZTD8cvNaD7KnG+L8/J6/lD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95N&#10;i9sAAAALAQAADwAAAAAAAAABACAAAAAiAAAAZHJzL2Rvd25yZXYueG1sUEsBAhQAFAAAAAgAh07i&#10;QACo+Bo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2C7409E"/>
    <w:rsid w:val="07B32E16"/>
    <w:rsid w:val="10C14D88"/>
    <w:rsid w:val="13C87A01"/>
    <w:rsid w:val="17C3498C"/>
    <w:rsid w:val="1BC4669F"/>
    <w:rsid w:val="201054AB"/>
    <w:rsid w:val="2EB31DBB"/>
    <w:rsid w:val="33402065"/>
    <w:rsid w:val="37CD0D1C"/>
    <w:rsid w:val="39C90B1F"/>
    <w:rsid w:val="3C686306"/>
    <w:rsid w:val="3F1F4F1F"/>
    <w:rsid w:val="42802FA7"/>
    <w:rsid w:val="4AA1777F"/>
    <w:rsid w:val="4FBF4BE3"/>
    <w:rsid w:val="59417CFE"/>
    <w:rsid w:val="60991209"/>
    <w:rsid w:val="61C75CA0"/>
    <w:rsid w:val="659541C7"/>
    <w:rsid w:val="66063C56"/>
    <w:rsid w:val="686E0B51"/>
    <w:rsid w:val="6A506673"/>
    <w:rsid w:val="6BE66E12"/>
    <w:rsid w:val="6FE13A8A"/>
    <w:rsid w:val="76A771CF"/>
    <w:rsid w:val="76BB3AD8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B0E2C6BB79D941CF88A7C677F7DED727_13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